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0B1220"/>
          <w:sz w:val="32"/>
        </w:rPr>
        <w:t>[Nama Perniagaan Anda]</w:t>
      </w:r>
    </w:p>
    <w:p>
      <w:r>
        <w:rPr>
          <w:color w:val="6B7684"/>
          <w:sz w:val="18"/>
        </w:rPr>
        <w:t>[Alamat perniagaan]  ·  [No. pendaftaran SSM]  ·  [Telefon / e-mel]</w:t>
      </w:r>
    </w:p>
    <w:p/>
    <w:p>
      <w:r>
        <w:t>[Tarikh]</w:t>
      </w:r>
    </w:p>
    <w:p/>
    <w:p>
      <w:r>
        <w:t>[Nama penuh calon]</w:t>
      </w:r>
    </w:p>
    <w:p>
      <w:r>
        <w:t>[Alamat calon]</w:t>
      </w:r>
    </w:p>
    <w:p/>
    <w:p>
      <w:r>
        <w:rPr>
          <w:b/>
          <w:sz w:val="26"/>
        </w:rPr>
        <w:t>Surat Tawaran Pekerjaan</w:t>
      </w:r>
    </w:p>
    <w:p>
      <w:r>
        <w:t>Yang Dihormati [Nama calon],</w:t>
      </w:r>
    </w:p>
    <w:p>
      <w:r>
        <w:t>Kami dengan sukacitanya menawarkan anda jawatan [Jawatan] di [Nama Perniagaan Anda] ("Syarikat"), tertakluk kepada terma yang dinyatakan di bawah. Tawaran ini dibuat selaras dengan Akta Kerja 1955 dan pindaan-pindaannya yang seterusnya.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Jawatan</w:t>
            </w:r>
          </w:p>
        </w:tc>
        <w:tc>
          <w:tcPr>
            <w:tcW w:type="dxa" w:w="4320"/>
          </w:tcPr>
          <w:p>
            <w:r>
              <w:t>[Jawatan]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Jabatan</w:t>
            </w:r>
          </w:p>
        </w:tc>
        <w:tc>
          <w:tcPr>
            <w:tcW w:type="dxa" w:w="4320"/>
          </w:tcPr>
          <w:p>
            <w:r>
              <w:t>[Jabatan, jika berkaitan]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Melapor kepada</w:t>
            </w:r>
          </w:p>
        </w:tc>
        <w:tc>
          <w:tcPr>
            <w:tcW w:type="dxa" w:w="4320"/>
          </w:tcPr>
          <w:p>
            <w:r>
              <w:t>[Nama / jawatan penyelia]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Tarikh mula</w:t>
            </w:r>
          </w:p>
        </w:tc>
        <w:tc>
          <w:tcPr>
            <w:tcW w:type="dxa" w:w="4320"/>
          </w:tcPr>
          <w:p>
            <w:r>
              <w:t>[HH/BB/TTTT]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Jenis pekerjaan</w:t>
            </w:r>
          </w:p>
        </w:tc>
        <w:tc>
          <w:tcPr>
            <w:tcW w:type="dxa" w:w="4320"/>
          </w:tcPr>
          <w:p>
            <w:r>
              <w:t>[Tetap / Kontrak bertempoh / Percubaan]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Tempoh percubaan</w:t>
            </w:r>
          </w:p>
        </w:tc>
        <w:tc>
          <w:tcPr>
            <w:tcW w:type="dxa" w:w="4320"/>
          </w:tcPr>
          <w:p>
            <w:r>
              <w:t>[cth. 3 bulan, boleh dilanjutkan sekali sehingga 3 bulan]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Gaji bulanan asas</w:t>
            </w:r>
          </w:p>
        </w:tc>
        <w:tc>
          <w:tcPr>
            <w:tcW w:type="dxa" w:w="4320"/>
          </w:tcPr>
          <w:p>
            <w:r>
              <w:t>RM [jumlah]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Elaun</w:t>
            </w:r>
          </w:p>
        </w:tc>
        <w:tc>
          <w:tcPr>
            <w:tcW w:type="dxa" w:w="4320"/>
          </w:tcPr>
          <w:p>
            <w:r>
              <w:t>[cth. RM 200 elaun pengangkutan, jika ada — tulis 'Tiada' jika tiada]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Waktu bekerja</w:t>
            </w:r>
          </w:p>
        </w:tc>
        <w:tc>
          <w:tcPr>
            <w:tcW w:type="dxa" w:w="4320"/>
          </w:tcPr>
          <w:p>
            <w:r>
              <w:t>[cth. Isnin–Jumaat, 9:00 pagi–6:00 petang, 45 jam/minggu mengikut Akta Kerja 1955]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Lokasi kerja</w:t>
            </w:r>
          </w:p>
        </w:tc>
        <w:tc>
          <w:tcPr>
            <w:tcW w:type="dxa" w:w="4320"/>
          </w:tcPr>
          <w:p>
            <w:r>
              <w:t>[Alamat / kerja jarak jauh / hibrid]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Cuti tahunan</w:t>
            </w:r>
          </w:p>
        </w:tc>
        <w:tc>
          <w:tcPr>
            <w:tcW w:type="dxa" w:w="4320"/>
          </w:tcPr>
          <w:p>
            <w:r>
              <w:t>Mengikut Akta Kerja 1955 (dipinda, berkuat kuasa 1 Jan 2023): 8 hari/tahun (&lt;2 tahun perkhidmatan), 12 hari (2-5 tahun), 16 hari (5+ tahun)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Cuti sakit</w:t>
            </w:r>
          </w:p>
        </w:tc>
        <w:tc>
          <w:tcPr>
            <w:tcW w:type="dxa" w:w="4320"/>
          </w:tcPr>
          <w:p>
            <w:r>
              <w:t>Mengikut Akta Kerja 1955 (dipinda): 14 hari/tahun (&lt;2 tahun perkhidmatan), 16 hari (2-5 tahun), 22 hari (5+ tahun); sehingga 60 hari/tahun jika hospitalisasi disahkan perlu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Cuti bersalin / paterniti</w:t>
            </w:r>
          </w:p>
        </w:tc>
        <w:tc>
          <w:tcPr>
            <w:tcW w:type="dxa" w:w="4320"/>
          </w:tcPr>
          <w:p>
            <w:r>
              <w:t>98 hari berturut-turut cuti bersalin berbayar; 7 hari berturut-turut cuti paterniti berbayar untuk pekerja lelaki berkahwin (maksimum 5 kali bersalin), mengikut Akta Kerja (Pindaan) 2022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KWSP / PERKESO / SIP</w:t>
            </w:r>
          </w:p>
        </w:tc>
        <w:tc>
          <w:tcPr>
            <w:tcW w:type="dxa" w:w="4320"/>
          </w:tcPr>
          <w:p>
            <w:r>
              <w:t>Caruman berkanun akan dibuat oleh majikan dan pekerja seperti dikehendaki undang-undang, dihantar sebelum 15hb bulan berikutnya.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Tempoh notis</w:t>
            </w:r>
          </w:p>
        </w:tc>
        <w:tc>
          <w:tcPr>
            <w:tcW w:type="dxa" w:w="4320"/>
          </w:tcPr>
          <w:p>
            <w:r>
              <w:t>[cth. 1 bulan secara bertulis oleh mana-mana pihak selepas pengesahan jawatan]</w:t>
            </w:r>
          </w:p>
        </w:tc>
      </w:tr>
    </w:tbl>
    <w:p/>
    <w:p>
      <w:r>
        <w:t>Tawaran ini bergantung kepada [semakan rujukan / sijil berkaitan / syarat lain, jika ada]. Sila sahkan penerimaan tawaran ini dengan menandatangani dan mengembalikan salinan surat ini tidak lewat daripada [tarikh].</w:t>
      </w:r>
    </w:p>
    <w:p>
      <w:r>
        <w:t>Kami menantikan kehadiran anda dalam pasukan kami.</w:t>
      </w:r>
    </w:p>
    <w:p/>
    <w:p>
      <w:r>
        <w:t>Yang benar,</w:t>
      </w:r>
    </w:p>
    <w:p/>
    <w:p>
      <w:r>
        <w:t>_____________________________</w:t>
      </w:r>
    </w:p>
    <w:p>
      <w:r>
        <w:t>[Nama]</w:t>
      </w:r>
    </w:p>
    <w:p>
      <w:r>
        <w:t>[Jawatan], [Nama Perniagaan Anda]</w:t>
      </w:r>
    </w:p>
    <w:p/>
    <w:p>
      <w:r>
        <w:rPr>
          <w:b/>
        </w:rPr>
        <w:t>Penerimaan</w:t>
      </w:r>
    </w:p>
    <w:p>
      <w:r>
        <w:t>Saya, [Nama calon], menerima terma pekerjaan yang dinyatakan dalam surat ini.</w:t>
      </w:r>
    </w:p>
    <w:p/>
    <w:p>
      <w:r>
        <w:t>Tandatangan: _____________________________     Tarikh: _______________</w:t>
      </w:r>
    </w:p>
    <w:p>
      <w:r>
        <w:rPr>
          <w:i/>
          <w:color w:val="6B7684"/>
          <w:sz w:val="16"/>
        </w:rPr>
        <w:t>Templat ini adalah titik permulaan umum dan bukan nasihat undang-undang. Terma pekerjaan mesti mematuhi Akta Kerja 1955 (dipinda) dan, jika berkaitan, ordinan buruh negeri anda. Dapatkan semakan berdasarkan situasi khusus anda sebelum menggunakannya.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